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6" w:rsidRDefault="004A3C91" w:rsidP="004A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Profil verejného obstarávateľa</w:t>
      </w:r>
    </w:p>
    <w:p w:rsidR="004A3C91" w:rsidRDefault="004A3C91" w:rsidP="004A3C91">
      <w:pPr>
        <w:rPr>
          <w:rFonts w:ascii="Times New Roman" w:hAnsi="Times New Roman" w:cs="Times New Roman"/>
          <w:b/>
          <w:sz w:val="24"/>
          <w:szCs w:val="24"/>
        </w:rPr>
      </w:pPr>
    </w:p>
    <w:p w:rsidR="004A3C91" w:rsidRDefault="004A3C91" w:rsidP="004A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Verejný obstarávateľ: </w:t>
      </w:r>
      <w:r>
        <w:rPr>
          <w:rFonts w:ascii="Times New Roman" w:hAnsi="Times New Roman" w:cs="Times New Roman"/>
          <w:sz w:val="24"/>
          <w:szCs w:val="24"/>
        </w:rPr>
        <w:t>Novohradské osvetové stredisko v Lučenci</w:t>
      </w:r>
    </w:p>
    <w:p w:rsidR="004A3C91" w:rsidRDefault="004A3C91" w:rsidP="004A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Kármána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2</w:t>
      </w:r>
    </w:p>
    <w:p w:rsidR="004A3C91" w:rsidRDefault="004A3C91" w:rsidP="004A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Štatutárny zástupca: </w:t>
      </w:r>
      <w:r>
        <w:rPr>
          <w:rFonts w:ascii="Times New Roman" w:hAnsi="Times New Roman" w:cs="Times New Roman"/>
          <w:sz w:val="24"/>
          <w:szCs w:val="24"/>
        </w:rPr>
        <w:t xml:space="preserve">Mária Ambrušová, riaditeľka </w:t>
      </w:r>
    </w:p>
    <w:p w:rsidR="004A3C91" w:rsidRDefault="004A3C91" w:rsidP="004A3C91">
      <w:pPr>
        <w:rPr>
          <w:rFonts w:ascii="Times New Roman" w:hAnsi="Times New Roman" w:cs="Times New Roman"/>
          <w:sz w:val="24"/>
          <w:szCs w:val="24"/>
        </w:rPr>
      </w:pPr>
    </w:p>
    <w:p w:rsidR="004A3C91" w:rsidRDefault="004A3C91" w:rsidP="004A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Novohradské osvetové stredisko je v Lučenci je verejným obstarávateľom podľa § 6 ods. l písm. d) zákona č. 25/2006 o verejnom obstarávaní a o zmene a doplnení niektorých zákonov v znení neskorších predpisov a pri zadávaní zákaziek postupuje v zmysle jednotlivých ustanovení tohto Zákona.</w:t>
      </w:r>
    </w:p>
    <w:p w:rsidR="004A3C91" w:rsidRPr="004A3C91" w:rsidRDefault="004A3C91" w:rsidP="004A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Verejným obstarávaním sú postupy podľa tohto Zákona, ktorým sa zadávajú zákazky na dodávanie tovaru, zákazky na uskutočnenie stavebných prác, zákazky na poskytnutie služieb. </w:t>
      </w:r>
    </w:p>
    <w:sectPr w:rsidR="004A3C91" w:rsidRPr="004A3C91" w:rsidSect="004E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C91"/>
    <w:rsid w:val="00461582"/>
    <w:rsid w:val="004A3C91"/>
    <w:rsid w:val="004E2C83"/>
    <w:rsid w:val="00C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1</cp:revision>
  <dcterms:created xsi:type="dcterms:W3CDTF">2017-04-04T07:48:00Z</dcterms:created>
  <dcterms:modified xsi:type="dcterms:W3CDTF">2017-04-04T07:52:00Z</dcterms:modified>
</cp:coreProperties>
</file>